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AF" w:rsidRDefault="00975BAF" w:rsidP="00975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134"/>
        <w:jc w:val="both"/>
      </w:pPr>
      <w:r>
        <w:t>Réseau 3D des documentalistes du val de Marne, district 9 2017-2018 : fiche démarche</w:t>
      </w:r>
    </w:p>
    <w:p w:rsidR="00975BAF" w:rsidRDefault="00975BAF" w:rsidP="00975BAF">
      <w:pPr>
        <w:jc w:val="both"/>
      </w:pPr>
      <w:r w:rsidRPr="00975BAF">
        <w:rPr>
          <w:b/>
          <w:u w:val="single"/>
        </w:rPr>
        <w:t>Animatrice</w:t>
      </w:r>
      <w:r w:rsidRPr="008F65FC">
        <w:rPr>
          <w:u w:val="single"/>
        </w:rPr>
        <w:t> </w:t>
      </w:r>
      <w:r>
        <w:t>: Mme Langlois Sophie (collège Paul Klee-Thiais)</w:t>
      </w:r>
    </w:p>
    <w:p w:rsidR="00975BAF" w:rsidRDefault="00975BAF" w:rsidP="00975BAF">
      <w:pPr>
        <w:jc w:val="both"/>
      </w:pPr>
      <w:r w:rsidRPr="00975BAF">
        <w:rPr>
          <w:b/>
          <w:u w:val="single"/>
        </w:rPr>
        <w:t>Sujet choisi par le groupe</w:t>
      </w:r>
      <w:r>
        <w:t> : Le rôle et l’action du professeur documentaliste dans la construction des liaisons inter cycle</w:t>
      </w:r>
      <w:r w:rsidR="009D778A">
        <w:t>s</w:t>
      </w:r>
      <w:r>
        <w:t xml:space="preserve"> à travers la culture scientifique</w:t>
      </w:r>
    </w:p>
    <w:p w:rsidR="00975BAF" w:rsidRPr="00430898" w:rsidRDefault="00975BAF" w:rsidP="00975BAF">
      <w:pPr>
        <w:jc w:val="both"/>
        <w:rPr>
          <w:b/>
        </w:rPr>
      </w:pPr>
      <w:r w:rsidRPr="00430898">
        <w:rPr>
          <w:b/>
          <w:u w:val="single"/>
        </w:rPr>
        <w:t>Sujet précis</w:t>
      </w:r>
      <w:r>
        <w:t xml:space="preserve"> : </w:t>
      </w:r>
      <w:r w:rsidRPr="00430898">
        <w:rPr>
          <w:b/>
        </w:rPr>
        <w:t xml:space="preserve">Comment développer l’esprit critique des élèves à travers l’acquisition d’une culture scientifique ? </w:t>
      </w:r>
    </w:p>
    <w:p w:rsidR="00B524E9" w:rsidRDefault="00975BAF" w:rsidP="00975BAF">
      <w:pPr>
        <w:jc w:val="both"/>
      </w:pPr>
      <w:r w:rsidRPr="00430898">
        <w:rPr>
          <w:b/>
          <w:u w:val="single"/>
        </w:rPr>
        <w:t>Constat de départ</w:t>
      </w:r>
      <w:r w:rsidR="00B00457">
        <w:t xml:space="preserve"> : confusion récurrente chez certains élèves entre science et croyance, opinion et information d’où la nécessité de développer une culture scientifique </w:t>
      </w:r>
      <w:r w:rsidR="00B524E9">
        <w:t xml:space="preserve">basée sur </w:t>
      </w:r>
      <w:r w:rsidR="002B0BDA">
        <w:t>la recherche et l’étude de</w:t>
      </w:r>
      <w:r w:rsidR="00B524E9">
        <w:t xml:space="preserve"> documents fiables (</w:t>
      </w:r>
      <w:r w:rsidR="006A6EF8">
        <w:t>repérage</w:t>
      </w:r>
      <w:r w:rsidR="00B524E9">
        <w:t xml:space="preserve"> d’indices pertinents, validation des sources).</w:t>
      </w:r>
      <w:r w:rsidR="00F82E3E">
        <w:t xml:space="preserve"> </w:t>
      </w:r>
      <w:r w:rsidR="005F6DBB">
        <w:t>Parmi les documents, les images peuvent poser des problèmes particuliers soit parce qu’elles ne sont pas créditées ni légendées, soit qu’elles sont sujettes à plusieurs interprétations.  Nous propo</w:t>
      </w:r>
      <w:r w:rsidR="002B0BDA">
        <w:t>sons donc aux élèves  de suivre</w:t>
      </w:r>
      <w:r w:rsidR="005F6DBB">
        <w:t xml:space="preserve"> une démarche scientifique pour anal</w:t>
      </w:r>
      <w:r w:rsidR="006A6EF8">
        <w:t xml:space="preserve">yser des documents iconographiques. </w:t>
      </w:r>
    </w:p>
    <w:p w:rsidR="00755679" w:rsidRDefault="00B00457" w:rsidP="00975BAF">
      <w:pPr>
        <w:jc w:val="both"/>
      </w:pPr>
      <w:r>
        <w:t xml:space="preserve"> Adopter une démarche scientifique</w:t>
      </w:r>
      <w:r w:rsidR="003C5499">
        <w:t xml:space="preserve"> (observation-questionnement-hypothèse-expérimentation-résultats-conclusion)</w:t>
      </w:r>
      <w:r w:rsidR="005F6DBB">
        <w:t xml:space="preserve"> pour analyser </w:t>
      </w:r>
      <w:r w:rsidRPr="00755679">
        <w:rPr>
          <w:u w:val="single"/>
        </w:rPr>
        <w:t xml:space="preserve"> des images</w:t>
      </w:r>
      <w:r>
        <w:t xml:space="preserve">) </w:t>
      </w:r>
      <w:r w:rsidR="003C5499">
        <w:t>c’est</w:t>
      </w:r>
      <w:r w:rsidR="00755679">
        <w:t xml:space="preserve"> : </w:t>
      </w:r>
    </w:p>
    <w:p w:rsidR="00755679" w:rsidRDefault="00755679" w:rsidP="00755679">
      <w:pPr>
        <w:spacing w:after="120" w:line="240" w:lineRule="auto"/>
        <w:jc w:val="both"/>
      </w:pPr>
      <w:r>
        <w:t xml:space="preserve">- </w:t>
      </w:r>
      <w:r w:rsidR="003C5499">
        <w:t xml:space="preserve"> mettre l’élève en position d’enquêteur (la phase d’expérimentation est remplacée par une phase de recherche documentaire qui permettra de valider ou non l’hypothèse de départ). </w:t>
      </w:r>
    </w:p>
    <w:p w:rsidR="00755679" w:rsidRDefault="00755679" w:rsidP="00755679">
      <w:pPr>
        <w:spacing w:after="120" w:line="240" w:lineRule="auto"/>
        <w:jc w:val="both"/>
      </w:pPr>
      <w:r>
        <w:t xml:space="preserve">- </w:t>
      </w:r>
      <w:r w:rsidR="003C5499">
        <w:t xml:space="preserve"> donner de l’</w:t>
      </w:r>
      <w:r>
        <w:t xml:space="preserve">importance au document qui est traité comme un « objet scientifique ». </w:t>
      </w:r>
    </w:p>
    <w:p w:rsidR="00975BAF" w:rsidRDefault="00755679" w:rsidP="00755679">
      <w:pPr>
        <w:spacing w:after="120" w:line="240" w:lineRule="auto"/>
        <w:jc w:val="both"/>
      </w:pPr>
      <w:r>
        <w:t xml:space="preserve">-  un moyen de montrer aux élèves que les compétences méthodologiques qu’ils apprennent en </w:t>
      </w:r>
      <w:r w:rsidR="00D80F9F">
        <w:t xml:space="preserve">mathématiques, </w:t>
      </w:r>
      <w:r>
        <w:t>SVT ou en physique-chimie sont transposables dans d’autres matières y compris l’</w:t>
      </w:r>
      <w:r w:rsidR="007953B6">
        <w:t xml:space="preserve">EMI. </w:t>
      </w:r>
    </w:p>
    <w:p w:rsidR="00755679" w:rsidRDefault="00755679" w:rsidP="00755679">
      <w:pPr>
        <w:spacing w:after="120" w:line="240" w:lineRule="auto"/>
        <w:jc w:val="both"/>
      </w:pPr>
    </w:p>
    <w:p w:rsidR="00975BAF" w:rsidRDefault="00975BAF" w:rsidP="00975BAF">
      <w:pPr>
        <w:jc w:val="both"/>
      </w:pPr>
      <w:r w:rsidRPr="00430898">
        <w:rPr>
          <w:b/>
          <w:u w:val="single"/>
        </w:rPr>
        <w:t>Démarche</w:t>
      </w:r>
      <w:r>
        <w:t xml:space="preserve"> : </w:t>
      </w:r>
    </w:p>
    <w:p w:rsidR="00975BAF" w:rsidRDefault="00755679" w:rsidP="00816946">
      <w:pPr>
        <w:pStyle w:val="Paragraphedeliste"/>
        <w:numPr>
          <w:ilvl w:val="0"/>
          <w:numId w:val="2"/>
        </w:numPr>
        <w:jc w:val="both"/>
      </w:pPr>
      <w:r>
        <w:t xml:space="preserve">Nous nous sommes </w:t>
      </w:r>
      <w:proofErr w:type="spellStart"/>
      <w:r>
        <w:t>questionné</w:t>
      </w:r>
      <w:r w:rsidR="006A6EF8">
        <w:t>.e.</w:t>
      </w:r>
      <w:r>
        <w:t>s</w:t>
      </w:r>
      <w:proofErr w:type="spellEnd"/>
      <w:r>
        <w:t xml:space="preserve"> sur la notio</w:t>
      </w:r>
      <w:r w:rsidR="006A6EF8">
        <w:t>n de</w:t>
      </w:r>
      <w:r w:rsidR="00F82E3E">
        <w:t xml:space="preserve"> « culture scientifique » et sur les</w:t>
      </w:r>
      <w:r w:rsidR="006A6EF8">
        <w:t xml:space="preserve"> moyens d’en acquérir une tout au long de la scolarité. Nous avons donc fait une liste des ressources (livres documentaires, fictions, musées, concours, jeux, chaînes </w:t>
      </w:r>
      <w:proofErr w:type="spellStart"/>
      <w:r w:rsidR="006A6EF8">
        <w:t>Youtube</w:t>
      </w:r>
      <w:proofErr w:type="spellEnd"/>
      <w:r w:rsidR="006A6EF8">
        <w:t>…) disponibles dans un « </w:t>
      </w:r>
      <w:proofErr w:type="spellStart"/>
      <w:r w:rsidR="006A6EF8">
        <w:t>Pearltrees</w:t>
      </w:r>
      <w:proofErr w:type="spellEnd"/>
      <w:r w:rsidR="006A6EF8">
        <w:t xml:space="preserve"> » : </w:t>
      </w:r>
      <w:hyperlink r:id="rId7" w:history="1">
        <w:r w:rsidR="00816946" w:rsidRPr="003D3E87">
          <w:rPr>
            <w:rStyle w:val="Lienhypertexte"/>
          </w:rPr>
          <w:t>http://www.pearltrees.com/culturescientifique</w:t>
        </w:r>
      </w:hyperlink>
    </w:p>
    <w:p w:rsidR="00816946" w:rsidRDefault="00816946" w:rsidP="00816946">
      <w:pPr>
        <w:pStyle w:val="Paragraphedeliste"/>
        <w:jc w:val="both"/>
      </w:pPr>
    </w:p>
    <w:p w:rsidR="00816946" w:rsidRDefault="00816946" w:rsidP="00816946">
      <w:pPr>
        <w:pStyle w:val="Paragraphedeliste"/>
        <w:numPr>
          <w:ilvl w:val="0"/>
          <w:numId w:val="2"/>
        </w:numPr>
        <w:jc w:val="both"/>
      </w:pPr>
      <w:r>
        <w:t>Nous avons construit une séquence pédagogique « modulable » (une ou plusieurs séances) sur le thème du changement climatique</w:t>
      </w:r>
      <w:r w:rsidR="0073246C">
        <w:t>, question abordée en SVT, en physique-chimie</w:t>
      </w:r>
      <w:r w:rsidR="00DA46CF">
        <w:t>, en géographie</w:t>
      </w:r>
      <w:r w:rsidR="0073246C">
        <w:t xml:space="preserve"> et en éducation au développement durable (EDD). </w:t>
      </w:r>
    </w:p>
    <w:p w:rsidR="00430898" w:rsidRDefault="00430898" w:rsidP="00430898">
      <w:pPr>
        <w:pStyle w:val="Paragraphedeliste"/>
      </w:pPr>
    </w:p>
    <w:p w:rsidR="002B0BDA" w:rsidRDefault="00430898" w:rsidP="002B0BDA">
      <w:pPr>
        <w:pStyle w:val="Paragraphedeliste"/>
        <w:numPr>
          <w:ilvl w:val="0"/>
          <w:numId w:val="2"/>
        </w:numPr>
        <w:jc w:val="both"/>
      </w:pPr>
      <w:r>
        <w:t xml:space="preserve">Nous avons exploité l’idée de transmission de connaissances scientifiques (si modestes soient-elles) pour mettre en œuvre la liaison inter-cycle, en particulier la liaison </w:t>
      </w:r>
      <w:r w:rsidR="0073246C">
        <w:t>cycle 4-lycée et avons imaginé</w:t>
      </w:r>
      <w:r w:rsidR="002B0BDA">
        <w:t xml:space="preserve"> plusieurs scénarios possibles : forum, jeux, exposition, débats, création d’un journal…</w:t>
      </w:r>
    </w:p>
    <w:p w:rsidR="002B0BDA" w:rsidRDefault="002B0BDA" w:rsidP="002B0BDA">
      <w:pPr>
        <w:pStyle w:val="Paragraphedeliste"/>
      </w:pPr>
    </w:p>
    <w:p w:rsidR="002B0BDA" w:rsidRDefault="002B0BDA" w:rsidP="002B0BDA">
      <w:pPr>
        <w:pStyle w:val="Paragraphedeliste"/>
        <w:ind w:left="0"/>
        <w:jc w:val="both"/>
      </w:pPr>
      <w:r w:rsidRPr="002B0BDA">
        <w:rPr>
          <w:b/>
          <w:u w:val="single"/>
        </w:rPr>
        <w:t>Mots-clés pour l’ensemble du travail</w:t>
      </w:r>
      <w:r>
        <w:t xml:space="preserve"> : </w:t>
      </w:r>
    </w:p>
    <w:p w:rsidR="00035952" w:rsidRDefault="002B0BDA" w:rsidP="001C58E4">
      <w:pPr>
        <w:pStyle w:val="Paragraphedeliste"/>
        <w:jc w:val="both"/>
      </w:pPr>
      <w:proofErr w:type="gramStart"/>
      <w:r>
        <w:t>esprit</w:t>
      </w:r>
      <w:proofErr w:type="gramEnd"/>
      <w:r>
        <w:t xml:space="preserve"> critique, développement durable, ressources, scénario pédagogique, interdisciplinarité</w:t>
      </w:r>
      <w:bookmarkStart w:id="0" w:name="_GoBack"/>
      <w:bookmarkEnd w:id="0"/>
    </w:p>
    <w:sectPr w:rsidR="00035952" w:rsidSect="00035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4012"/>
    <w:multiLevelType w:val="hybridMultilevel"/>
    <w:tmpl w:val="05D897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81B20"/>
    <w:multiLevelType w:val="hybridMultilevel"/>
    <w:tmpl w:val="C010AC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AF"/>
    <w:rsid w:val="00035952"/>
    <w:rsid w:val="001C58E4"/>
    <w:rsid w:val="002938DD"/>
    <w:rsid w:val="002B0BDA"/>
    <w:rsid w:val="003C5499"/>
    <w:rsid w:val="003F6D9E"/>
    <w:rsid w:val="00430898"/>
    <w:rsid w:val="005F6DBB"/>
    <w:rsid w:val="006A6EF8"/>
    <w:rsid w:val="0073246C"/>
    <w:rsid w:val="00755679"/>
    <w:rsid w:val="007953B6"/>
    <w:rsid w:val="007C6F7C"/>
    <w:rsid w:val="00816946"/>
    <w:rsid w:val="008A484E"/>
    <w:rsid w:val="00975BAF"/>
    <w:rsid w:val="009D778A"/>
    <w:rsid w:val="00B00457"/>
    <w:rsid w:val="00B524E9"/>
    <w:rsid w:val="00D80F9F"/>
    <w:rsid w:val="00DA46CF"/>
    <w:rsid w:val="00F8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5B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169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5B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16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earltrees.com/culturescientifiq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E51DE-5A76-4EF6-8E0A-1DCB9680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Documentaliste</dc:creator>
  <cp:lastModifiedBy>paulus</cp:lastModifiedBy>
  <cp:revision>2</cp:revision>
  <cp:lastPrinted>2018-06-04T12:39:00Z</cp:lastPrinted>
  <dcterms:created xsi:type="dcterms:W3CDTF">2018-06-05T17:44:00Z</dcterms:created>
  <dcterms:modified xsi:type="dcterms:W3CDTF">2018-06-05T17:44:00Z</dcterms:modified>
</cp:coreProperties>
</file>